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15423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424AD5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3</w:t>
      </w:r>
      <w:r w:rsidR="00184F17" w:rsidRPr="0015423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430926" w:rsidRPr="0015423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5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C750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0C750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0C750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0C7507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15423B" w:rsidRPr="000C7507" w:rsidRDefault="0015423B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0C7507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0C750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0C7507" w:rsidRDefault="00184F17" w:rsidP="001542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0C750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0C750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0C750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0C750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19F3" w:rsidRPr="000C7507" w:rsidRDefault="00184F17" w:rsidP="0015423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C7507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</w:t>
      </w:r>
      <w:r w:rsidR="00430926" w:rsidRPr="000C750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0C750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0926" w:rsidRPr="000C750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бояджийски материали и други“</w:t>
      </w:r>
    </w:p>
    <w:p w:rsidR="008F19F3" w:rsidRPr="000C7507" w:rsidRDefault="008F19F3" w:rsidP="001542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93490" w:rsidRPr="00873FEA" w:rsidRDefault="00793490" w:rsidP="00793490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</w:t>
      </w:r>
      <w:r w:rsidR="00810AED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bookmarkStart w:id="0" w:name="_GoBack"/>
      <w:bookmarkEnd w:id="0"/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8F19F3" w:rsidRPr="000C7507" w:rsidRDefault="005825C7" w:rsidP="005825C7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8F19F3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8F19F3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8F19F3" w:rsidRPr="000C7507" w:rsidRDefault="008F19F3" w:rsidP="001542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A405C7" w:rsidRDefault="00E66E2A" w:rsidP="00A405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405C7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="00A405C7"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="00A405C7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184F17" w:rsidRPr="000C7507" w:rsidRDefault="00184F17" w:rsidP="001542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24AD5" w:rsidRPr="00424AD5" w:rsidRDefault="00424AD5" w:rsidP="00424AD5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 5: „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бояджийски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други</w:t>
      </w:r>
      <w:proofErr w:type="spellEnd"/>
      <w:r w:rsidRPr="00424AD5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3192"/>
        <w:gridCol w:w="1104"/>
        <w:gridCol w:w="1537"/>
        <w:gridCol w:w="1257"/>
        <w:gridCol w:w="1702"/>
      </w:tblGrid>
      <w:tr w:rsidR="008321C3" w:rsidRPr="008321C3" w:rsidTr="008321C3">
        <w:trPr>
          <w:trHeight w:val="126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321C3" w:rsidRDefault="008321C3" w:rsidP="00427B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321C3" w:rsidRPr="00E82EFC" w:rsidRDefault="008321C3" w:rsidP="0042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321C3" w:rsidRDefault="008321C3" w:rsidP="00427B8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321C3" w:rsidRPr="00E82EFC" w:rsidRDefault="008321C3" w:rsidP="0042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8321C3" w:rsidRPr="008321C3" w:rsidTr="008321C3">
        <w:trPr>
          <w:trHeight w:val="315"/>
        </w:trPr>
        <w:tc>
          <w:tcPr>
            <w:tcW w:w="7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Бояджийски материали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Бетонконтакт /2,5л./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Блажна боя - бака 25 кг покривност 100-120 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 xml:space="preserve">Блажна боя кутия 5 кг  </w:t>
            </w:r>
            <w:r w:rsidRPr="008321C3">
              <w:rPr>
                <w:rFonts w:ascii="Times New Roman" w:eastAsia="Calibri" w:hAnsi="Times New Roman" w:cs="Times New Roman"/>
                <w:color w:val="000000"/>
              </w:rPr>
              <w:lastRenderedPageBreak/>
              <w:t>покривност 100-120 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lastRenderedPageBreak/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 - антикорозионна система, цветна,  по категоризация на околната среда С3 висок период,  ISO 12944 или еквивалент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бяла – бака-25кг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бяла кутия 1 кг покривност  100-120 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жълта кутия 1 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зелена кутия 1 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4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кафява кутия 1 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синя  кутия 1 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слонова кост кутия 1кг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червена кутия 1 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Боя алкидна черна кутия 1 кг покривност  100-120мл/м2 (без олово, намалено съдържание на вредни емисии)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115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14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на водна основа – бяла/ кутия 1 кг /да отговаря на условията на EN 71 – тежки метали, без алергени, покривност  100-120мл/м2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на водна основа – жълта/ кутия 1 кг  /да отговаря на условията на EN 71 – тежки метали, без алергени, покривност  100-120мл/м2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 на водна основа – зелена/ кутия 1 кг  /да отговаря на условията на EN 71 – тежки метали, без алергени, покривност  100-120мл/м2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 на водна основа – кафява/ кутия 1 кг  /да отговаря на условията на EN 71 – тежки метали, без алергени, покривност  100-120мл/м2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 на водна основа – синя/ кутия 1 кг  /да отговаря на условията на EN 71 – тежки метали, без алергени, покривност  100-120мл/м2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 на водна основа – червена/ кутия 1 кг  /да отговаря на условията на EN 71 – тежки метали, без алергени, покривност  100-120мл/м2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Акрилна боя  на водна основа – черна/ кутия 1 кг без алергени, покривност  100-120мл/м2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2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8321C3">
              <w:rPr>
                <w:rFonts w:ascii="Times New Roman" w:eastAsia="Calibri" w:hAnsi="Times New Roman" w:cs="Times New Roman"/>
              </w:rPr>
              <w:t>Автоемайлак червен кутия 1 кг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1C3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</w:rPr>
            </w:pPr>
            <w:r w:rsidRPr="008321C3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Валяк с устойчив на разтворители от текстилни влакна 23х6 см/ф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  <w:r w:rsidRPr="008321C3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 xml:space="preserve">ВАЛЯК ФЛОК 35/60, 35/80, 35/100: Предназначен за нанасяне на високогланцови бои и лакове, полиуританови </w:t>
            </w:r>
            <w:r w:rsidRPr="008321C3">
              <w:rPr>
                <w:rFonts w:ascii="Times New Roman" w:eastAsia="Calibri" w:hAnsi="Times New Roman" w:cs="Times New Roman"/>
                <w:color w:val="000000"/>
              </w:rPr>
              <w:lastRenderedPageBreak/>
              <w:t>бои ф/мм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lastRenderedPageBreak/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24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Валяци – 18 см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Валяци - 22 см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94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Валяци дунапрен – 12 см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54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Валяци дунапрен – 15 см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Грунд за гипсокартон бака 25 кг  мин./120-140гр/м2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Грунд метал – кутия 1 кг мин.140-160гр/м2- бързосъхнещ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Грунд метал бака 25 кг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33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Грунд фасаден бака 25 кг, покривност  200гр./м2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Импрегнатор с дълготрайно оцветяване на маслена основа - бор, покривност  0,130кг./м2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Импрегнатор с дълготрайно оцветяване на маслена основа - кестен, покривност  0,130кг./м2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Импрегнатор с дълготрайно оцветяване на маслена основа - палисандър, покривност  0,130кг./м2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Лак безцветен кутия 1 кг, покривност  80-100мл/м2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Лак на водна основа цветен 1кг., покривност  0,100-0,160мл/м2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Лак яхтен1кг., покривност  120мл/м2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Латекс бял  бака 10кг 180-200мл/м2- покривност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Латекс бял  бака 25кг 180-200мл/м2- покривност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67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40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Латекс бял - кутия 5кг покривност  100-120мл/м2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Латекс на варова основа бака25кг, покривност  0,160-0,200кг/м2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90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Оцветител за латекс  0,20 кг.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Разредител за алкидна боя 1л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Разредител коресилин 1л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116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Сребърен феролит – 1 кг, покривност  0,100-0,120л/м2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Сребърен феролит – бака 25 кг, покривност  0,100-0,120л/м2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Телена четка с пластмасова дръжка 250мм.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Фасадна боя бяла - бака 25 кг покривност 12-14м2/л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Четки – 35 мм смесен изкуствен и естествен косъм, пластмасова дръжка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8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Четки – 50 мм смесен изкуствен и естествен косъм, пластмасова дръжка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Четки – 60 мм смесен изкуствен и естествен косъм, пластмасова дръжка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84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8321C3" w:rsidRPr="008321C3" w:rsidTr="008321C3">
        <w:trPr>
          <w:trHeight w:val="73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Шкурка Р120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Шкурка Р180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63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Шкурка Р60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Шкурка Р80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8321C3"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Pr="008321C3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8321C3">
              <w:rPr>
                <w:rFonts w:ascii="Times New Roman" w:eastAsia="Calibri" w:hAnsi="Times New Roman" w:cs="Times New Roman"/>
              </w:rPr>
              <w:t>Епоксидна смола 200 гр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21C3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</w:rPr>
            </w:pPr>
            <w:r w:rsidRPr="008321C3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Галванизирана верига 30/4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Спрей против ръжда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321C3" w:rsidRPr="008321C3" w:rsidTr="008321C3">
        <w:trPr>
          <w:trHeight w:val="315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3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Акрилна боя за пътна маркировка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321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1C3" w:rsidRPr="008321C3" w:rsidRDefault="008321C3" w:rsidP="00832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5825C7" w:rsidRDefault="005825C7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5825C7" w:rsidRDefault="005825C7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5825C7" w:rsidRDefault="005825C7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5825C7" w:rsidRDefault="005825C7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174966" w:rsidRPr="000C7507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0C7507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0C7507">
        <w:rPr>
          <w:rFonts w:ascii="Times New Roman" w:hAnsi="Times New Roman" w:cs="Times New Roman"/>
          <w:b/>
          <w:sz w:val="24"/>
          <w:szCs w:val="24"/>
        </w:rPr>
        <w:tab/>
      </w:r>
      <w:r w:rsidRPr="000C7507">
        <w:rPr>
          <w:rFonts w:ascii="Times New Roman" w:hAnsi="Times New Roman" w:cs="Times New Roman"/>
          <w:b/>
          <w:sz w:val="24"/>
          <w:szCs w:val="24"/>
        </w:rPr>
        <w:tab/>
      </w:r>
      <w:r w:rsidRPr="000C7507">
        <w:rPr>
          <w:rFonts w:ascii="Times New Roman" w:hAnsi="Times New Roman" w:cs="Times New Roman"/>
          <w:b/>
          <w:sz w:val="24"/>
          <w:szCs w:val="24"/>
        </w:rPr>
        <w:tab/>
      </w:r>
      <w:r w:rsidRPr="000C7507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0C7507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0C7507" w:rsidSect="00424AD5">
      <w:headerReference w:type="default" r:id="rId9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976" w:rsidRDefault="00CA2976" w:rsidP="00FB7ED8">
      <w:pPr>
        <w:spacing w:after="0" w:line="240" w:lineRule="auto"/>
      </w:pPr>
      <w:r>
        <w:separator/>
      </w:r>
    </w:p>
  </w:endnote>
  <w:endnote w:type="continuationSeparator" w:id="0">
    <w:p w:rsidR="00CA2976" w:rsidRDefault="00CA2976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976" w:rsidRDefault="00CA2976" w:rsidP="00FB7ED8">
      <w:pPr>
        <w:spacing w:after="0" w:line="240" w:lineRule="auto"/>
      </w:pPr>
      <w:r>
        <w:separator/>
      </w:r>
    </w:p>
  </w:footnote>
  <w:footnote w:type="continuationSeparator" w:id="0">
    <w:p w:rsidR="00CA2976" w:rsidRDefault="00CA2976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87C77"/>
    <w:rsid w:val="000A2B4E"/>
    <w:rsid w:val="000C7507"/>
    <w:rsid w:val="000D045C"/>
    <w:rsid w:val="000F232C"/>
    <w:rsid w:val="000F7773"/>
    <w:rsid w:val="00140928"/>
    <w:rsid w:val="00142137"/>
    <w:rsid w:val="00142B5B"/>
    <w:rsid w:val="0015423B"/>
    <w:rsid w:val="00174966"/>
    <w:rsid w:val="00184F17"/>
    <w:rsid w:val="001B1BD7"/>
    <w:rsid w:val="00284210"/>
    <w:rsid w:val="002B71C4"/>
    <w:rsid w:val="00334A92"/>
    <w:rsid w:val="00347A59"/>
    <w:rsid w:val="00380853"/>
    <w:rsid w:val="003A7C1A"/>
    <w:rsid w:val="003E11AB"/>
    <w:rsid w:val="003E4EA2"/>
    <w:rsid w:val="0041007D"/>
    <w:rsid w:val="0042489B"/>
    <w:rsid w:val="00424AD5"/>
    <w:rsid w:val="00430926"/>
    <w:rsid w:val="0046398C"/>
    <w:rsid w:val="00475E9B"/>
    <w:rsid w:val="00492E35"/>
    <w:rsid w:val="00531CCD"/>
    <w:rsid w:val="00550FA7"/>
    <w:rsid w:val="005825C7"/>
    <w:rsid w:val="005C2A82"/>
    <w:rsid w:val="006908DB"/>
    <w:rsid w:val="006E1796"/>
    <w:rsid w:val="00791562"/>
    <w:rsid w:val="00793490"/>
    <w:rsid w:val="007B3500"/>
    <w:rsid w:val="007B5124"/>
    <w:rsid w:val="007B6FF4"/>
    <w:rsid w:val="007E5312"/>
    <w:rsid w:val="00810AED"/>
    <w:rsid w:val="008321C3"/>
    <w:rsid w:val="008672CD"/>
    <w:rsid w:val="00891756"/>
    <w:rsid w:val="008C39C8"/>
    <w:rsid w:val="008C4EF4"/>
    <w:rsid w:val="008F19F3"/>
    <w:rsid w:val="009145CD"/>
    <w:rsid w:val="00924F9F"/>
    <w:rsid w:val="00937743"/>
    <w:rsid w:val="009F25CB"/>
    <w:rsid w:val="00A25016"/>
    <w:rsid w:val="00A405C7"/>
    <w:rsid w:val="00A856AD"/>
    <w:rsid w:val="00AC0FA4"/>
    <w:rsid w:val="00AD4A74"/>
    <w:rsid w:val="00AF6B98"/>
    <w:rsid w:val="00B25E50"/>
    <w:rsid w:val="00B35966"/>
    <w:rsid w:val="00B54429"/>
    <w:rsid w:val="00B57F82"/>
    <w:rsid w:val="00B72CFA"/>
    <w:rsid w:val="00BC5CDF"/>
    <w:rsid w:val="00C21459"/>
    <w:rsid w:val="00C90E66"/>
    <w:rsid w:val="00CA2976"/>
    <w:rsid w:val="00CA4E21"/>
    <w:rsid w:val="00CF34ED"/>
    <w:rsid w:val="00D55602"/>
    <w:rsid w:val="00D87DD8"/>
    <w:rsid w:val="00E37BE7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793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793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DF7F-1D1A-4E83-B4C0-BA677DD3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25</cp:revision>
  <cp:lastPrinted>2016-07-07T07:29:00Z</cp:lastPrinted>
  <dcterms:created xsi:type="dcterms:W3CDTF">2018-12-04T09:51:00Z</dcterms:created>
  <dcterms:modified xsi:type="dcterms:W3CDTF">2019-11-21T07:17:00Z</dcterms:modified>
</cp:coreProperties>
</file>